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2bca7a287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SERIGSTAD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SERIGSTAD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28a0c0f30c4323"/>
      <w:footerReference xmlns:r="http://schemas.openxmlformats.org/officeDocument/2006/relationships" w:type="default" r:id="Re649682ccf88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8a0c0f30c4323" /><Relationship Type="http://schemas.openxmlformats.org/officeDocument/2006/relationships/footer" Target="/word/footer1.xml" Id="Re649682ccf8843af" /></Relationships>
</file>