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2f796a362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MOTION VECTOR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6b5ff20110d64cde"/>
      <w:footerReference xmlns:r="http://schemas.openxmlformats.org/officeDocument/2006/relationships" w:type="default" r:id="R49b72086f445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ff20110d64cde" /><Relationship Type="http://schemas.openxmlformats.org/officeDocument/2006/relationships/footer" Target="/word/footer1.xml" Id="R49b72086f445416e" /></Relationships>
</file>