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0b80efa986428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LAXX AS.</w:t>
      </w:r>
    </w:p>
    <w:sectPr>
      <w:headerReference xmlns:r="http://schemas.openxmlformats.org/officeDocument/2006/relationships" w:type="default" r:id="Rce1d9830f1784f62"/>
      <w:footerReference xmlns:r="http://schemas.openxmlformats.org/officeDocument/2006/relationships" w:type="default" r:id="Rc6fdced3eaab4b8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LAXX AS   ·   Org.nr 924 523 638   ·   C. J. Hambros plass 5   ·   0164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LAXX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e1d9830f1784f62" /><Relationship Type="http://schemas.openxmlformats.org/officeDocument/2006/relationships/footer" Target="/word/footer1.xml" Id="Rc6fdced3eaab4b8d" /></Relationships>
</file>