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d02a05510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BLOM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BLOM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c1bb15ad2406b"/>
      <w:footerReference xmlns:r="http://schemas.openxmlformats.org/officeDocument/2006/relationships" w:type="default" r:id="Rea52171721b5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BLOM AS   ·   Org.nr 924 367 237   ·   Ørsnesalleen 2E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BLOM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c1bb15ad2406b" /><Relationship Type="http://schemas.openxmlformats.org/officeDocument/2006/relationships/footer" Target="/word/footer1.xml" Id="Rea52171721b547ef" /></Relationships>
</file>