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e528cb59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2fb5a80811be422f"/>
      <w:footerReference xmlns:r="http://schemas.openxmlformats.org/officeDocument/2006/relationships" w:type="default" r:id="Rb95505bd0da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a80811be422f" /><Relationship Type="http://schemas.openxmlformats.org/officeDocument/2006/relationships/footer" Target="/word/footer1.xml" Id="Rb95505bd0da840d3" /></Relationships>
</file>