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61676b863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HELGØ INVEST AS.</w:t>
      </w:r>
    </w:p>
    <w:sectPr>
      <w:headerReference xmlns:r="http://schemas.openxmlformats.org/officeDocument/2006/relationships" w:type="default" r:id="R0b83692ccee24c1a"/>
      <w:footerReference xmlns:r="http://schemas.openxmlformats.org/officeDocument/2006/relationships" w:type="default" r:id="R7d73c3a09d20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3692ccee24c1a" /><Relationship Type="http://schemas.openxmlformats.org/officeDocument/2006/relationships/footer" Target="/word/footer1.xml" Id="R7d73c3a09d2041ac" /></Relationships>
</file>