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634a46cf944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ARRAY AS</w:t>
      </w:r>
    </w:p>
    <w:sectPr>
      <w:headerReference xmlns:r="http://schemas.openxmlformats.org/officeDocument/2006/relationships" w:type="default" r:id="R096eb2d4ba7b405a"/>
      <w:footerReference xmlns:r="http://schemas.openxmlformats.org/officeDocument/2006/relationships" w:type="default" r:id="Rd83794736cdd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ARRAY AS   ·   Org.nr 923 621 946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ARRAY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eb2d4ba7b405a" /><Relationship Type="http://schemas.openxmlformats.org/officeDocument/2006/relationships/footer" Target="/word/footer1.xml" Id="Rd83794736cdd4050" /></Relationships>
</file>