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b393a4c1e949b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ARRAY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ARRAY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a5fc4fb3ad94f7f"/>
      <w:footerReference xmlns:r="http://schemas.openxmlformats.org/officeDocument/2006/relationships" w:type="default" r:id="Rbd24810834134e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ARRAY AS   ·   Org.nr 923 621 946   ·   Luramyrveien 65   ·   4313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ARRAY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5fc4fb3ad94f7f" /><Relationship Type="http://schemas.openxmlformats.org/officeDocument/2006/relationships/footer" Target="/word/footer1.xml" Id="Rbd24810834134e5c" /></Relationships>
</file>