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4200a444c4b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KIRSTI INVEST AS.</w:t>
      </w:r>
    </w:p>
    <w:sectPr>
      <w:headerReference xmlns:r="http://schemas.openxmlformats.org/officeDocument/2006/relationships" w:type="default" r:id="R71e5e43453da4e67"/>
      <w:footerReference xmlns:r="http://schemas.openxmlformats.org/officeDocument/2006/relationships" w:type="default" r:id="Rc124e539a316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KIRSTI INVEST AS   ·   Org.nr 923 478 175   ·   Sørhagen 16   ·   4341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KIRSTI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5e43453da4e67" /><Relationship Type="http://schemas.openxmlformats.org/officeDocument/2006/relationships/footer" Target="/word/footer1.xml" Id="Rc124e539a31648b1" /></Relationships>
</file>