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dfd3b8dba44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VIGUS AS</w:t>
      </w:r>
    </w:p>
    <w:sectPr>
      <w:headerReference xmlns:r="http://schemas.openxmlformats.org/officeDocument/2006/relationships" w:type="default" r:id="R0f72af61fc9942ed"/>
      <w:footerReference xmlns:r="http://schemas.openxmlformats.org/officeDocument/2006/relationships" w:type="default" r:id="Rdf172c2dd176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VIGUS AS   ·   Org.nr 923 422 994   ·   Nedre Bekk vei 27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2af61fc9942ed" /><Relationship Type="http://schemas.openxmlformats.org/officeDocument/2006/relationships/footer" Target="/word/footer1.xml" Id="Rdf172c2dd1764a22" /></Relationships>
</file>