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9a09d32c4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VIGUS AS</w:t>
      </w:r>
    </w:p>
    <w:sectPr>
      <w:headerReference xmlns:r="http://schemas.openxmlformats.org/officeDocument/2006/relationships" w:type="default" r:id="Re08056eabee843f5"/>
      <w:footerReference xmlns:r="http://schemas.openxmlformats.org/officeDocument/2006/relationships" w:type="default" r:id="R9a5b516677c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VIGUS AS   ·   Org.nr 923 422 994   ·   Nedre Bekk vei 27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056eabee843f5" /><Relationship Type="http://schemas.openxmlformats.org/officeDocument/2006/relationships/footer" Target="/word/footer1.xml" Id="R9a5b516677c842a7" /></Relationships>
</file>