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2815b1e75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29bdb81d0020410c"/>
      <w:footerReference xmlns:r="http://schemas.openxmlformats.org/officeDocument/2006/relationships" w:type="default" r:id="Rf10f92ae32ae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db81d0020410c" /><Relationship Type="http://schemas.openxmlformats.org/officeDocument/2006/relationships/footer" Target="/word/footer1.xml" Id="Rf10f92ae32ae474f" /></Relationships>
</file>