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119fe5f28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ALFANOR 19195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168521ee2e74a3c"/>
      <w:footerReference xmlns:r="http://schemas.openxmlformats.org/officeDocument/2006/relationships" w:type="default" r:id="Re3e31567c20e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8521ee2e74a3c" /><Relationship Type="http://schemas.openxmlformats.org/officeDocument/2006/relationships/footer" Target="/word/footer1.xml" Id="Re3e31567c20e495a" /></Relationships>
</file>