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9c82cd29d4d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ELOTBOA INVEST AS</w:t>
      </w:r>
    </w:p>
    <w:sectPr>
      <w:headerReference xmlns:r="http://schemas.openxmlformats.org/officeDocument/2006/relationships" w:type="default" r:id="R06a561ccb3544b30"/>
      <w:footerReference xmlns:r="http://schemas.openxmlformats.org/officeDocument/2006/relationships" w:type="default" r:id="R4fadc6c9215e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561ccb3544b30" /><Relationship Type="http://schemas.openxmlformats.org/officeDocument/2006/relationships/footer" Target="/word/footer1.xml" Id="R4fadc6c9215e4b3a" /></Relationships>
</file>