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cdc14eb19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808f45af10fd477e"/>
      <w:footerReference xmlns:r="http://schemas.openxmlformats.org/officeDocument/2006/relationships" w:type="default" r:id="R2775beff79da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f45af10fd477e" /><Relationship Type="http://schemas.openxmlformats.org/officeDocument/2006/relationships/footer" Target="/word/footer1.xml" Id="R2775beff79da492f" /></Relationships>
</file>