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a33a6071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HOLDING AS.</w:t>
      </w:r>
    </w:p>
    <w:sectPr>
      <w:headerReference xmlns:r="http://schemas.openxmlformats.org/officeDocument/2006/relationships" w:type="default" r:id="Rb983b4a1aec84601"/>
      <w:footerReference xmlns:r="http://schemas.openxmlformats.org/officeDocument/2006/relationships" w:type="default" r:id="Rd5d73a8f684f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b4a1aec84601" /><Relationship Type="http://schemas.openxmlformats.org/officeDocument/2006/relationships/footer" Target="/word/footer1.xml" Id="Rd5d73a8f684f43de" /></Relationships>
</file>