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d302f33384c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CEDRA REGNSKAPSSERVICE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0e9cd5859e004671"/>
      <w:footerReference xmlns:r="http://schemas.openxmlformats.org/officeDocument/2006/relationships" w:type="default" r:id="R8a4b80f24c56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cd5859e004671" /><Relationship Type="http://schemas.openxmlformats.org/officeDocument/2006/relationships/footer" Target="/word/footer1.xml" Id="R8a4b80f24c564614" /></Relationships>
</file>