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8047b258546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O. G. OTTERSLAND AS, org.nr 923 018 247,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G. OTTERSLAND AS</w:t>
      </w:r>
    </w:p>
    <w:sectPr>
      <w:headerReference xmlns:r="http://schemas.openxmlformats.org/officeDocument/2006/relationships" w:type="default" r:id="Rebb4c3f688834365"/>
      <w:footerReference xmlns:r="http://schemas.openxmlformats.org/officeDocument/2006/relationships" w:type="default" r:id="R414a960e7601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G. OTTERSLAND AS   ·   Org.nr 923 018 247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G. 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4c3f688834365" /><Relationship Type="http://schemas.openxmlformats.org/officeDocument/2006/relationships/footer" Target="/word/footer1.xml" Id="R414a960e76014ce6" /></Relationships>
</file>