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6f28d2498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G.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G.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fed239efe43a9"/>
      <w:footerReference xmlns:r="http://schemas.openxmlformats.org/officeDocument/2006/relationships" w:type="default" r:id="R517de7ebe0d7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fed239efe43a9" /><Relationship Type="http://schemas.openxmlformats.org/officeDocument/2006/relationships/footer" Target="/word/footer1.xml" Id="R517de7ebe0d74bf1" /></Relationships>
</file>