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4729162ea4c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FLAATT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FLAATT INVEST AS</w:t>
      </w:r>
    </w:p>
    <w:sectPr>
      <w:headerReference xmlns:r="http://schemas.openxmlformats.org/officeDocument/2006/relationships" w:type="default" r:id="R93eefcb63a244f0c"/>
      <w:footerReference xmlns:r="http://schemas.openxmlformats.org/officeDocument/2006/relationships" w:type="default" r:id="R498a6c70fbe0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efcb63a244f0c" /><Relationship Type="http://schemas.openxmlformats.org/officeDocument/2006/relationships/footer" Target="/word/footer1.xml" Id="R498a6c70fbe048b3" /></Relationships>
</file>