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d5ffcfec9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ELYSIUM INVEST AS</w:t>
      </w:r>
    </w:p>
    <w:sectPr>
      <w:headerReference xmlns:r="http://schemas.openxmlformats.org/officeDocument/2006/relationships" w:type="default" r:id="R7e2c40b423ac4170"/>
      <w:footerReference xmlns:r="http://schemas.openxmlformats.org/officeDocument/2006/relationships" w:type="default" r:id="Re26b1678d3e0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c40b423ac4170" /><Relationship Type="http://schemas.openxmlformats.org/officeDocument/2006/relationships/footer" Target="/word/footer1.xml" Id="Re26b1678d3e049b6" /></Relationships>
</file>