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506b545fb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BROCH CF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CF HOLDING AS</w:t>
      </w:r>
    </w:p>
    <w:sectPr>
      <w:headerReference xmlns:r="http://schemas.openxmlformats.org/officeDocument/2006/relationships" w:type="default" r:id="R1ae5442d2bb84cc2"/>
      <w:footerReference xmlns:r="http://schemas.openxmlformats.org/officeDocument/2006/relationships" w:type="default" r:id="R81a9b74b90b8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CF HOLDING AS   ·   Org.nr 921 976 267   ·   Ullevålsveien 67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CF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5442d2bb84cc2" /><Relationship Type="http://schemas.openxmlformats.org/officeDocument/2006/relationships/footer" Target="/word/footer1.xml" Id="R81a9b74b90b847be" /></Relationships>
</file>