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fbe90fbe8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NISTUÅ AS</w:t>
      </w:r>
    </w:p>
    <w:sectPr>
      <w:headerReference xmlns:r="http://schemas.openxmlformats.org/officeDocument/2006/relationships" w:type="default" r:id="Rb5f0a4fb49ab41dd"/>
      <w:footerReference xmlns:r="http://schemas.openxmlformats.org/officeDocument/2006/relationships" w:type="default" r:id="R73816a6e203b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0a4fb49ab41dd" /><Relationship Type="http://schemas.openxmlformats.org/officeDocument/2006/relationships/footer" Target="/word/footer1.xml" Id="R73816a6e203b4244" /></Relationships>
</file>