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cfee935f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 KVIA HOLDING AS.</w:t>
      </w:r>
    </w:p>
    <w:sectPr>
      <w:headerReference xmlns:r="http://schemas.openxmlformats.org/officeDocument/2006/relationships" w:type="default" r:id="R39f87a3574e74eb9"/>
      <w:footerReference xmlns:r="http://schemas.openxmlformats.org/officeDocument/2006/relationships" w:type="default" r:id="R3a6aa4154770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7a3574e74eb9" /><Relationship Type="http://schemas.openxmlformats.org/officeDocument/2006/relationships/footer" Target="/word/footer1.xml" Id="R3a6aa415477041e3" /></Relationships>
</file>