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14d3debb8345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F&amp;A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F&amp;A HOLDING AS</w:t>
      </w:r>
    </w:p>
    <w:sectPr>
      <w:headerReference xmlns:r="http://schemas.openxmlformats.org/officeDocument/2006/relationships" w:type="default" r:id="Rcfc9d427ed3f460b"/>
      <w:footerReference xmlns:r="http://schemas.openxmlformats.org/officeDocument/2006/relationships" w:type="default" r:id="R0541457212a444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F&amp;A HOLDING AS   ·   Org.nr 921 862 873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F&amp;A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c9d427ed3f460b" /><Relationship Type="http://schemas.openxmlformats.org/officeDocument/2006/relationships/footer" Target="/word/footer1.xml" Id="R0541457212a44497" /></Relationships>
</file>