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0d9507a1d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4555f513445d4"/>
      <w:footerReference xmlns:r="http://schemas.openxmlformats.org/officeDocument/2006/relationships" w:type="default" r:id="R793fa03a315d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REKNESKAP AS   ·   Org.nr 921 675 437   ·   Fjordvegen 4091   ·   6797 UTVIK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4555f513445d4" /><Relationship Type="http://schemas.openxmlformats.org/officeDocument/2006/relationships/footer" Target="/word/footer1.xml" Id="R793fa03a315d4bba" /></Relationships>
</file>