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e02500535a4d6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ENGELSEN FINANS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Stord,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ENGELSEN FINANS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17bbd79f0b340fe"/>
      <w:footerReference xmlns:r="http://schemas.openxmlformats.org/officeDocument/2006/relationships" w:type="default" r:id="Rff48734765b942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ENGELSEN FINANS AS   ·   Org.nr 921 668 503   ·   Hamnegata 86   ·   5411 STORD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ENGELSEN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7bbd79f0b340fe" /><Relationship Type="http://schemas.openxmlformats.org/officeDocument/2006/relationships/footer" Target="/word/footer1.xml" Id="Rff48734765b942b0" /></Relationships>
</file>