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fad789ff7b46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HOLDING AS</w:t>
      </w:r>
    </w:p>
    <w:sectPr>
      <w:headerReference xmlns:r="http://schemas.openxmlformats.org/officeDocument/2006/relationships" w:type="default" r:id="R809e0331dc614e89"/>
      <w:footerReference xmlns:r="http://schemas.openxmlformats.org/officeDocument/2006/relationships" w:type="default" r:id="Ra9a8579ebabf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HOLDING AS   ·   Org.nr 921 633 874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9e0331dc614e89" /><Relationship Type="http://schemas.openxmlformats.org/officeDocument/2006/relationships/footer" Target="/word/footer1.xml" Id="Ra9a8579ebabf479b" /></Relationships>
</file>