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d4b7f0d32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e31f4dbb04025"/>
      <w:footerReference xmlns:r="http://schemas.openxmlformats.org/officeDocument/2006/relationships" w:type="default" r:id="R495093e911f1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 HOLDING AS   ·   Org.nr 921 605 293   ·   Bedriftsvegen 2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e31f4dbb04025" /><Relationship Type="http://schemas.openxmlformats.org/officeDocument/2006/relationships/footer" Target="/word/footer1.xml" Id="R495093e911f14fa5" /></Relationships>
</file>