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caa387692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9fec5be85be646e0"/>
      <w:footerReference xmlns:r="http://schemas.openxmlformats.org/officeDocument/2006/relationships" w:type="default" r:id="Rec31c96545d8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c5be85be646e0" /><Relationship Type="http://schemas.openxmlformats.org/officeDocument/2006/relationships/footer" Target="/word/footer1.xml" Id="Rec31c96545d84710" /></Relationships>
</file>