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37833262d340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TOKA REVISJON AS</w:t>
      </w:r>
    </w:p>
    <w:sectPr>
      <w:headerReference xmlns:r="http://schemas.openxmlformats.org/officeDocument/2006/relationships" w:type="default" r:id="R393458cfdf444fd1"/>
      <w:footerReference xmlns:r="http://schemas.openxmlformats.org/officeDocument/2006/relationships" w:type="default" r:id="R07782c67489645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TOKA REVISJON AS   ·   Org.nr 921 308 760   ·   Spangrudvegen 16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3458cfdf444fd1" /><Relationship Type="http://schemas.openxmlformats.org/officeDocument/2006/relationships/footer" Target="/word/footer1.xml" Id="R07782c6748964543" /></Relationships>
</file>