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123494be5c4a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FAVENTE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FAVENTE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1c7f8e45f84690"/>
      <w:footerReference xmlns:r="http://schemas.openxmlformats.org/officeDocument/2006/relationships" w:type="default" r:id="R305a0d7382464c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FAVENTE EIENDOM AS   ·   Org.nr 921 284 055   ·   c/o ADB-Senteret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FAVENTE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1c7f8e45f84690" /><Relationship Type="http://schemas.openxmlformats.org/officeDocument/2006/relationships/footer" Target="/word/footer1.xml" Id="R305a0d7382464c48" /></Relationships>
</file>