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6a941106fb42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SPARDAMA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SPARDAMA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61ba97bfdf4da0"/>
      <w:footerReference xmlns:r="http://schemas.openxmlformats.org/officeDocument/2006/relationships" w:type="default" r:id="Rcede00cf035545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SPARDAMA INVEST AS   ·   Org.nr 921 145 950   ·   Saubakken 20   ·   1349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SPARDAMA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61ba97bfdf4da0" /><Relationship Type="http://schemas.openxmlformats.org/officeDocument/2006/relationships/footer" Target="/word/footer1.xml" Id="Rcede00cf0355451f" /></Relationships>
</file>