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2afe09f3f443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LST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Kolbotn,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LST REVISJON AS</w:t>
      </w:r>
    </w:p>
    <w:sectPr>
      <w:headerReference xmlns:r="http://schemas.openxmlformats.org/officeDocument/2006/relationships" w:type="default" r:id="Rfc16688af9e642cf"/>
      <w:footerReference xmlns:r="http://schemas.openxmlformats.org/officeDocument/2006/relationships" w:type="default" r:id="Rad14289e371a40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LST REVISJON AS   ·   Org.nr 921 087 101   ·   Kolbotnveien 7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16688af9e642cf" /><Relationship Type="http://schemas.openxmlformats.org/officeDocument/2006/relationships/footer" Target="/word/footer1.xml" Id="Rad14289e371a409b" /></Relationships>
</file>