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c1650099c4a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Adminco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567414528b664c16"/>
      <w:footerReference xmlns:r="http://schemas.openxmlformats.org/officeDocument/2006/relationships" w:type="default" r:id="Rdcb5fac89db84c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414528b664c16" /><Relationship Type="http://schemas.openxmlformats.org/officeDocument/2006/relationships/footer" Target="/word/footer1.xml" Id="Rdcb5fac89db84c5f" /></Relationships>
</file>