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7c18231794c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NAUSTE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Eresfjord,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NAUSTE INVEST AS</w:t>
      </w:r>
    </w:p>
    <w:sectPr>
      <w:headerReference xmlns:r="http://schemas.openxmlformats.org/officeDocument/2006/relationships" w:type="default" r:id="Ra9a937f44c6d4816"/>
      <w:footerReference xmlns:r="http://schemas.openxmlformats.org/officeDocument/2006/relationships" w:type="default" r:id="R60000dfc1996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NAUSTE INVEST AS   ·   Org.nr 920 312 594   ·   v/Magne Nauste, Naustevegen 66   ·   6470 ERESFJORD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937f44c6d4816" /><Relationship Type="http://schemas.openxmlformats.org/officeDocument/2006/relationships/footer" Target="/word/footer1.xml" Id="R60000dfc1996465b" /></Relationships>
</file>