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ea017ab87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HOLDING AS</w:t>
      </w:r>
    </w:p>
    <w:sectPr>
      <w:headerReference xmlns:r="http://schemas.openxmlformats.org/officeDocument/2006/relationships" w:type="default" r:id="Ra443be2e13aa4294"/>
      <w:footerReference xmlns:r="http://schemas.openxmlformats.org/officeDocument/2006/relationships" w:type="default" r:id="Rf1709b4f27df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3be2e13aa4294" /><Relationship Type="http://schemas.openxmlformats.org/officeDocument/2006/relationships/footer" Target="/word/footer1.xml" Id="Rf1709b4f27df45c1" /></Relationships>
</file>