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e757a09d634d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VIK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Nyborg,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 REVISJON AS</w:t>
      </w:r>
    </w:p>
    <w:sectPr>
      <w:headerReference xmlns:r="http://schemas.openxmlformats.org/officeDocument/2006/relationships" w:type="default" r:id="R5a055fdbdac74e4f"/>
      <w:footerReference xmlns:r="http://schemas.openxmlformats.org/officeDocument/2006/relationships" w:type="default" r:id="R4973b333c5bd49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 REVISJON AS   ·   Org.nr 919 875 208   ·   Heiane 2B   ·   5131 NYBORG   ·   post@vikrevisjon.no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055fdbdac74e4f" /><Relationship Type="http://schemas.openxmlformats.org/officeDocument/2006/relationships/footer" Target="/word/footer1.xml" Id="R4973b333c5bd4936" /></Relationships>
</file>