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f0b409d9e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BUSTER AS, org.nr 919 853 883,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190bac0171ad438c"/>
      <w:footerReference xmlns:r="http://schemas.openxmlformats.org/officeDocument/2006/relationships" w:type="default" r:id="Rdf649b8b5f4b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bac0171ad438c" /><Relationship Type="http://schemas.openxmlformats.org/officeDocument/2006/relationships/footer" Target="/word/footer1.xml" Id="Rdf649b8b5f4b4e8f" /></Relationships>
</file>