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cce68aedd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 INVEST AS, org.nr 919 686 782,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b216ed433bc24f73"/>
      <w:footerReference xmlns:r="http://schemas.openxmlformats.org/officeDocument/2006/relationships" w:type="default" r:id="Rb06a8e7031f6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6ed433bc24f73" /><Relationship Type="http://schemas.openxmlformats.org/officeDocument/2006/relationships/footer" Target="/word/footer1.xml" Id="Rb06a8e7031f64d5c" /></Relationships>
</file>