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f0ee1932a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TANTALUM AS</w:t>
      </w:r>
    </w:p>
    <w:sectPr>
      <w:headerReference xmlns:r="http://schemas.openxmlformats.org/officeDocument/2006/relationships" w:type="default" r:id="R09d237a17f4d424c"/>
      <w:footerReference xmlns:r="http://schemas.openxmlformats.org/officeDocument/2006/relationships" w:type="default" r:id="Rcdbec28204c7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TANTALUM AS   ·   Org.nr 919 490 047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TANTALUM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237a17f4d424c" /><Relationship Type="http://schemas.openxmlformats.org/officeDocument/2006/relationships/footer" Target="/word/footer1.xml" Id="Rcdbec28204c743f1" /></Relationships>
</file>