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12a4a860f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TANTALUM AS</w:t>
      </w:r>
    </w:p>
    <w:sectPr>
      <w:headerReference xmlns:r="http://schemas.openxmlformats.org/officeDocument/2006/relationships" w:type="default" r:id="R06bff9fa6ad34102"/>
      <w:footerReference xmlns:r="http://schemas.openxmlformats.org/officeDocument/2006/relationships" w:type="default" r:id="R97a56162644d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bff9fa6ad34102" /><Relationship Type="http://schemas.openxmlformats.org/officeDocument/2006/relationships/footer" Target="/word/footer1.xml" Id="R97a56162644d493f" /></Relationships>
</file>