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be3684ee7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TUNGSTEN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TUNGSTEN AS</w:t>
      </w:r>
    </w:p>
    <w:sectPr>
      <w:headerReference xmlns:r="http://schemas.openxmlformats.org/officeDocument/2006/relationships" w:type="default" r:id="R6c43355194a54b17"/>
      <w:footerReference xmlns:r="http://schemas.openxmlformats.org/officeDocument/2006/relationships" w:type="default" r:id="Rd92891dfc0ad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3355194a54b17" /><Relationship Type="http://schemas.openxmlformats.org/officeDocument/2006/relationships/footer" Target="/word/footer1.xml" Id="Rd92891dfc0ad48b7" /></Relationships>
</file>