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a3dac680d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VEKSTBYGGEREN AS</w:t>
      </w:r>
    </w:p>
    <w:sectPr>
      <w:headerReference xmlns:r="http://schemas.openxmlformats.org/officeDocument/2006/relationships" w:type="default" r:id="R814ee7795c9c44f4"/>
      <w:footerReference xmlns:r="http://schemas.openxmlformats.org/officeDocument/2006/relationships" w:type="default" r:id="R9dbabaab3d78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VEKSTBYGGEREN AS   ·   Org.nr 919 415 479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VEKSTBYGGEREN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ee7795c9c44f4" /><Relationship Type="http://schemas.openxmlformats.org/officeDocument/2006/relationships/footer" Target="/word/footer1.xml" Id="R9dbabaab3d784191" /></Relationships>
</file>