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1c13bba7e42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MEMORYCLOUD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487b36e6ac624bf8"/>
      <w:footerReference xmlns:r="http://schemas.openxmlformats.org/officeDocument/2006/relationships" w:type="default" r:id="Ra75a03e9e277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b36e6ac624bf8" /><Relationship Type="http://schemas.openxmlformats.org/officeDocument/2006/relationships/footer" Target="/word/footer1.xml" Id="Ra75a03e9e27746e1" /></Relationships>
</file>