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aaedaf872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fb3e58efd4400"/>
      <w:footerReference xmlns:r="http://schemas.openxmlformats.org/officeDocument/2006/relationships" w:type="default" r:id="R0b3192e9bcdf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 HOLDING AS   ·   Org.nr 919 128 739   ·   Industrivegen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fb3e58efd4400" /><Relationship Type="http://schemas.openxmlformats.org/officeDocument/2006/relationships/footer" Target="/word/footer1.xml" Id="R0b3192e9bcdf4fac" /></Relationships>
</file>