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50e2b42c8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VIKEN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VIKEN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761b214cda4a47"/>
      <w:footerReference xmlns:r="http://schemas.openxmlformats.org/officeDocument/2006/relationships" w:type="default" r:id="Rfe02aef646a2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61b214cda4a47" /><Relationship Type="http://schemas.openxmlformats.org/officeDocument/2006/relationships/footer" Target="/word/footer1.xml" Id="Rfe02aef646a247b6" /></Relationships>
</file>