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1513b7c3a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HERMAR, org.nr 918 829 474,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5b6d5d1a8c364415"/>
      <w:footerReference xmlns:r="http://schemas.openxmlformats.org/officeDocument/2006/relationships" w:type="default" r:id="R044fc7b57a8b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d5d1a8c364415" /><Relationship Type="http://schemas.openxmlformats.org/officeDocument/2006/relationships/footer" Target="/word/footer1.xml" Id="R044fc7b57a8b4f7a" /></Relationships>
</file>