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b0c0fadf5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GRØNENG KAPITAL AS, org.nr 918 808 043,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ff12ac3788074941"/>
      <w:footerReference xmlns:r="http://schemas.openxmlformats.org/officeDocument/2006/relationships" w:type="default" r:id="Rf54a1dd1c5cc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2ac3788074941" /><Relationship Type="http://schemas.openxmlformats.org/officeDocument/2006/relationships/footer" Target="/word/footer1.xml" Id="Rf54a1dd1c5cc4bbc" /></Relationships>
</file>