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2b6ffbfe2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COMPETO FINANS AS</w:t>
      </w:r>
    </w:p>
    <w:sectPr>
      <w:headerReference xmlns:r="http://schemas.openxmlformats.org/officeDocument/2006/relationships" w:type="default" r:id="R4828384f2dd94598"/>
      <w:footerReference xmlns:r="http://schemas.openxmlformats.org/officeDocument/2006/relationships" w:type="default" r:id="R329f3eca16d1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COMPETO FINANS AS   ·   Org.nr 918 431 829   ·   Seljeveien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COMPETO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8384f2dd94598" /><Relationship Type="http://schemas.openxmlformats.org/officeDocument/2006/relationships/footer" Target="/word/footer1.xml" Id="R329f3eca16d14934" /></Relationships>
</file>